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BCCFF" w14:textId="77777777" w:rsidR="00E013A4" w:rsidRPr="002A5128" w:rsidRDefault="00E013A4" w:rsidP="00E013A4">
      <w:pPr>
        <w:jc w:val="center"/>
        <w:rPr>
          <w:rFonts w:ascii="Times New Roman" w:hAnsi="Times New Roman" w:cs="Times New Roman"/>
          <w:b/>
          <w:bCs/>
          <w:sz w:val="24"/>
          <w:szCs w:val="24"/>
        </w:rPr>
      </w:pPr>
      <w:bookmarkStart w:id="0" w:name="_GoBack"/>
      <w:r w:rsidRPr="002A5128">
        <w:rPr>
          <w:rFonts w:ascii="Times New Roman" w:hAnsi="Times New Roman" w:cs="Times New Roman"/>
          <w:b/>
          <w:bCs/>
          <w:sz w:val="24"/>
          <w:szCs w:val="24"/>
        </w:rPr>
        <w:t>“MOBIGATE” Projesi kapsamında</w:t>
      </w:r>
    </w:p>
    <w:p w14:paraId="0380EEB5" w14:textId="38C2A352" w:rsidR="0068662E" w:rsidRPr="0068662E" w:rsidRDefault="0068662E" w:rsidP="0068662E">
      <w:pPr>
        <w:jc w:val="center"/>
        <w:rPr>
          <w:rFonts w:ascii="Times New Roman" w:hAnsi="Times New Roman" w:cs="Times New Roman"/>
          <w:b/>
          <w:bCs/>
          <w:sz w:val="24"/>
          <w:szCs w:val="24"/>
          <w:lang w:val="tr-TR"/>
        </w:rPr>
      </w:pPr>
      <w:proofErr w:type="spellStart"/>
      <w:r w:rsidRPr="0068662E">
        <w:rPr>
          <w:rFonts w:ascii="Times New Roman" w:hAnsi="Times New Roman" w:cs="Times New Roman"/>
          <w:b/>
          <w:bCs/>
          <w:sz w:val="24"/>
          <w:szCs w:val="24"/>
          <w:lang w:val="tr-TR"/>
        </w:rPr>
        <w:t>Kıyıköy</w:t>
      </w:r>
      <w:proofErr w:type="spellEnd"/>
      <w:r w:rsidRPr="0068662E">
        <w:rPr>
          <w:rFonts w:ascii="Times New Roman" w:hAnsi="Times New Roman" w:cs="Times New Roman"/>
          <w:b/>
          <w:bCs/>
          <w:sz w:val="24"/>
          <w:szCs w:val="24"/>
          <w:lang w:val="tr-TR"/>
        </w:rPr>
        <w:t xml:space="preserve"> Kalesi Restorasyonu </w:t>
      </w:r>
      <w:proofErr w:type="gramStart"/>
      <w:r>
        <w:rPr>
          <w:rFonts w:ascii="Times New Roman" w:hAnsi="Times New Roman" w:cs="Times New Roman"/>
          <w:b/>
          <w:bCs/>
          <w:sz w:val="24"/>
          <w:szCs w:val="24"/>
          <w:lang w:val="tr-TR"/>
        </w:rPr>
        <w:t>Başladı !</w:t>
      </w:r>
      <w:proofErr w:type="gramEnd"/>
    </w:p>
    <w:bookmarkEnd w:id="0"/>
    <w:p w14:paraId="5A7CCA21" w14:textId="5D6879B7" w:rsidR="0068662E" w:rsidRPr="00D26216" w:rsidRDefault="00E013A4" w:rsidP="0068662E">
      <w:pPr>
        <w:jc w:val="both"/>
        <w:rPr>
          <w:rFonts w:ascii="Times New Roman" w:hAnsi="Times New Roman" w:cs="Times New Roman"/>
          <w:sz w:val="24"/>
          <w:szCs w:val="24"/>
        </w:rPr>
      </w:pPr>
      <w:r w:rsidRPr="002A5128">
        <w:rPr>
          <w:rFonts w:ascii="Times New Roman" w:hAnsi="Times New Roman" w:cs="Times New Roman"/>
          <w:sz w:val="24"/>
          <w:szCs w:val="24"/>
        </w:rPr>
        <w:t xml:space="preserve">T.C. Dışişleri Bakanlığı Avrupa Birliği Başkanlığı’nın Ulusal Otorite görevini yürüttüğü </w:t>
      </w:r>
      <w:proofErr w:type="spellStart"/>
      <w:r w:rsidRPr="002A5128">
        <w:rPr>
          <w:rFonts w:ascii="Times New Roman" w:hAnsi="Times New Roman" w:cs="Times New Roman"/>
          <w:sz w:val="24"/>
          <w:szCs w:val="24"/>
        </w:rPr>
        <w:t>Interreg</w:t>
      </w:r>
      <w:proofErr w:type="spellEnd"/>
      <w:r w:rsidRPr="002A5128">
        <w:rPr>
          <w:rFonts w:ascii="Times New Roman" w:hAnsi="Times New Roman" w:cs="Times New Roman"/>
          <w:sz w:val="24"/>
          <w:szCs w:val="24"/>
        </w:rPr>
        <w:t xml:space="preserve"> VI-A IPA Bulgaristan–Türkiye Programı kapsamında, Öncelik 2 “Sınır Ötesi Bölgenin Entegre Kalkınması” altında </w:t>
      </w:r>
      <w:r w:rsidR="00D26216">
        <w:rPr>
          <w:rFonts w:ascii="Times New Roman" w:hAnsi="Times New Roman" w:cs="Times New Roman"/>
          <w:sz w:val="24"/>
          <w:szCs w:val="24"/>
        </w:rPr>
        <w:t>t</w:t>
      </w:r>
      <w:r w:rsidR="00D26216" w:rsidRPr="002A5128">
        <w:rPr>
          <w:rFonts w:ascii="Times New Roman" w:hAnsi="Times New Roman" w:cs="Times New Roman"/>
          <w:sz w:val="24"/>
          <w:szCs w:val="24"/>
        </w:rPr>
        <w:t xml:space="preserve">oplam bütçesi 947.916,79 Avro olan proje, Avrupa Birliği </w:t>
      </w:r>
      <w:r w:rsidR="00D26216">
        <w:rPr>
          <w:rFonts w:ascii="Times New Roman" w:hAnsi="Times New Roman" w:cs="Times New Roman"/>
          <w:sz w:val="24"/>
          <w:szCs w:val="24"/>
        </w:rPr>
        <w:t>katkısı</w:t>
      </w:r>
      <w:r w:rsidR="00D26216" w:rsidRPr="002A5128">
        <w:rPr>
          <w:rFonts w:ascii="Times New Roman" w:hAnsi="Times New Roman" w:cs="Times New Roman"/>
          <w:sz w:val="24"/>
          <w:szCs w:val="24"/>
        </w:rPr>
        <w:t xml:space="preserve"> %</w:t>
      </w:r>
      <w:r w:rsidR="00D26216">
        <w:rPr>
          <w:rFonts w:ascii="Times New Roman" w:hAnsi="Times New Roman" w:cs="Times New Roman"/>
          <w:sz w:val="24"/>
          <w:szCs w:val="24"/>
        </w:rPr>
        <w:t>85</w:t>
      </w:r>
      <w:r w:rsidR="00D26216" w:rsidRPr="002A5128">
        <w:rPr>
          <w:rFonts w:ascii="Times New Roman" w:hAnsi="Times New Roman" w:cs="Times New Roman"/>
          <w:sz w:val="24"/>
          <w:szCs w:val="24"/>
        </w:rPr>
        <w:t xml:space="preserve"> </w:t>
      </w:r>
      <w:r w:rsidR="00D26216">
        <w:rPr>
          <w:rFonts w:ascii="Times New Roman" w:hAnsi="Times New Roman" w:cs="Times New Roman"/>
          <w:sz w:val="24"/>
          <w:szCs w:val="24"/>
        </w:rPr>
        <w:t xml:space="preserve">ve ulusal katkı %15 olmak üzere program tarafından %100 </w:t>
      </w:r>
      <w:r w:rsidR="00D26216" w:rsidRPr="002A5128">
        <w:rPr>
          <w:rFonts w:ascii="Times New Roman" w:hAnsi="Times New Roman" w:cs="Times New Roman"/>
          <w:sz w:val="24"/>
          <w:szCs w:val="24"/>
        </w:rPr>
        <w:t xml:space="preserve">hibe ile finanse </w:t>
      </w:r>
      <w:r w:rsidR="0068662E" w:rsidRPr="002A5128">
        <w:rPr>
          <w:rFonts w:ascii="Times New Roman" w:hAnsi="Times New Roman" w:cs="Times New Roman"/>
          <w:sz w:val="24"/>
          <w:szCs w:val="24"/>
        </w:rPr>
        <w:t>edil</w:t>
      </w:r>
      <w:r w:rsidR="0068662E">
        <w:rPr>
          <w:rFonts w:ascii="Times New Roman" w:hAnsi="Times New Roman" w:cs="Times New Roman"/>
          <w:sz w:val="24"/>
          <w:szCs w:val="24"/>
        </w:rPr>
        <w:t>en</w:t>
      </w:r>
      <w:r w:rsidR="0068662E" w:rsidRPr="002A5128">
        <w:rPr>
          <w:rFonts w:ascii="Times New Roman" w:hAnsi="Times New Roman" w:cs="Times New Roman"/>
          <w:sz w:val="24"/>
          <w:szCs w:val="24"/>
        </w:rPr>
        <w:t xml:space="preserve"> </w:t>
      </w:r>
      <w:r w:rsidR="0068662E">
        <w:rPr>
          <w:rFonts w:ascii="Times New Roman" w:hAnsi="Times New Roman" w:cs="Times New Roman"/>
          <w:sz w:val="24"/>
          <w:szCs w:val="24"/>
          <w:lang w:val="tr-TR"/>
        </w:rPr>
        <w:t>p</w:t>
      </w:r>
      <w:r w:rsidR="0068662E" w:rsidRPr="0068662E">
        <w:rPr>
          <w:rFonts w:ascii="Times New Roman" w:hAnsi="Times New Roman" w:cs="Times New Roman"/>
          <w:sz w:val="24"/>
          <w:szCs w:val="24"/>
          <w:lang w:val="tr-TR"/>
        </w:rPr>
        <w:t>roje çerçevesinde</w:t>
      </w:r>
      <w:r w:rsidR="0068662E">
        <w:rPr>
          <w:rFonts w:ascii="Times New Roman" w:hAnsi="Times New Roman" w:cs="Times New Roman"/>
          <w:sz w:val="24"/>
          <w:szCs w:val="24"/>
          <w:lang w:val="tr-TR"/>
        </w:rPr>
        <w:t xml:space="preserve"> </w:t>
      </w:r>
      <w:r w:rsidR="0068662E" w:rsidRPr="0068662E">
        <w:rPr>
          <w:rFonts w:ascii="Times New Roman" w:hAnsi="Times New Roman" w:cs="Times New Roman"/>
          <w:sz w:val="24"/>
          <w:szCs w:val="24"/>
          <w:lang w:val="tr-TR"/>
        </w:rPr>
        <w:t xml:space="preserve">açılan </w:t>
      </w:r>
      <w:proofErr w:type="gramStart"/>
      <w:r w:rsidR="0068662E" w:rsidRPr="0068662E">
        <w:rPr>
          <w:rFonts w:ascii="Times New Roman" w:hAnsi="Times New Roman" w:cs="Times New Roman"/>
          <w:sz w:val="24"/>
          <w:szCs w:val="24"/>
          <w:lang w:val="tr-TR"/>
        </w:rPr>
        <w:t>restorasyon</w:t>
      </w:r>
      <w:proofErr w:type="gramEnd"/>
      <w:r w:rsidR="0068662E" w:rsidRPr="0068662E">
        <w:rPr>
          <w:rFonts w:ascii="Times New Roman" w:hAnsi="Times New Roman" w:cs="Times New Roman"/>
          <w:sz w:val="24"/>
          <w:szCs w:val="24"/>
          <w:lang w:val="tr-TR"/>
        </w:rPr>
        <w:t xml:space="preserve"> ihalesi başarıyla sonuçlanmış olup, resmi sözleşme imzalanarak çalışmalara başlanması için zemin hazırlanmıştır. </w:t>
      </w:r>
    </w:p>
    <w:p w14:paraId="40BD6AB8" w14:textId="77777777" w:rsidR="0068662E" w:rsidRPr="0068662E" w:rsidRDefault="0068662E" w:rsidP="0068662E">
      <w:p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Proje ve Sözleşme Detayları:</w:t>
      </w:r>
    </w:p>
    <w:p w14:paraId="3DB3E47E" w14:textId="77777777"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Proje Adı:</w:t>
      </w:r>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Kıyıköy</w:t>
      </w:r>
      <w:proofErr w:type="spellEnd"/>
      <w:r w:rsidRPr="0068662E">
        <w:rPr>
          <w:rFonts w:ascii="Times New Roman" w:hAnsi="Times New Roman" w:cs="Times New Roman"/>
          <w:sz w:val="24"/>
          <w:szCs w:val="24"/>
          <w:lang w:val="tr-TR"/>
        </w:rPr>
        <w:t xml:space="preserve"> Kalesi'nin Restorasyonu ve Sosyalleştirilmesi" (</w:t>
      </w:r>
      <w:proofErr w:type="spellStart"/>
      <w:r w:rsidRPr="0068662E">
        <w:rPr>
          <w:rFonts w:ascii="Times New Roman" w:hAnsi="Times New Roman" w:cs="Times New Roman"/>
          <w:sz w:val="24"/>
          <w:szCs w:val="24"/>
          <w:lang w:val="tr-TR"/>
        </w:rPr>
        <w:t>Restoration</w:t>
      </w:r>
      <w:proofErr w:type="spellEnd"/>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and</w:t>
      </w:r>
      <w:proofErr w:type="spellEnd"/>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socialization</w:t>
      </w:r>
      <w:proofErr w:type="spellEnd"/>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works</w:t>
      </w:r>
      <w:proofErr w:type="spellEnd"/>
      <w:r w:rsidRPr="0068662E">
        <w:rPr>
          <w:rFonts w:ascii="Times New Roman" w:hAnsi="Times New Roman" w:cs="Times New Roman"/>
          <w:sz w:val="24"/>
          <w:szCs w:val="24"/>
          <w:lang w:val="tr-TR"/>
        </w:rPr>
        <w:t xml:space="preserve"> of </w:t>
      </w:r>
      <w:proofErr w:type="spellStart"/>
      <w:r w:rsidRPr="0068662E">
        <w:rPr>
          <w:rFonts w:ascii="Times New Roman" w:hAnsi="Times New Roman" w:cs="Times New Roman"/>
          <w:sz w:val="24"/>
          <w:szCs w:val="24"/>
          <w:lang w:val="tr-TR"/>
        </w:rPr>
        <w:t>Kiyikoy</w:t>
      </w:r>
      <w:proofErr w:type="spellEnd"/>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Fortress</w:t>
      </w:r>
      <w:proofErr w:type="spellEnd"/>
      <w:r w:rsidRPr="0068662E">
        <w:rPr>
          <w:rFonts w:ascii="Times New Roman" w:hAnsi="Times New Roman" w:cs="Times New Roman"/>
          <w:sz w:val="24"/>
          <w:szCs w:val="24"/>
          <w:lang w:val="tr-TR"/>
        </w:rPr>
        <w:t xml:space="preserve">). </w:t>
      </w:r>
    </w:p>
    <w:p w14:paraId="395192D6" w14:textId="77777777"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İhale Referans Numarası:</w:t>
      </w:r>
      <w:r w:rsidRPr="0068662E">
        <w:rPr>
          <w:rFonts w:ascii="Times New Roman" w:hAnsi="Times New Roman" w:cs="Times New Roman"/>
          <w:sz w:val="24"/>
          <w:szCs w:val="24"/>
          <w:lang w:val="tr-TR"/>
        </w:rPr>
        <w:t xml:space="preserve"> BGTR0200044-PP2-WRK-01. </w:t>
      </w:r>
    </w:p>
    <w:p w14:paraId="097AE626" w14:textId="1F50549D"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Sözleşme Makamı (İşveren):</w:t>
      </w:r>
      <w:r w:rsidRPr="0068662E">
        <w:rPr>
          <w:rFonts w:ascii="Times New Roman" w:hAnsi="Times New Roman" w:cs="Times New Roman"/>
          <w:sz w:val="24"/>
          <w:szCs w:val="24"/>
          <w:lang w:val="tr-TR"/>
        </w:rPr>
        <w:t xml:space="preserve"> </w:t>
      </w:r>
      <w:proofErr w:type="spellStart"/>
      <w:r w:rsidRPr="0068662E">
        <w:rPr>
          <w:rFonts w:ascii="Times New Roman" w:hAnsi="Times New Roman" w:cs="Times New Roman"/>
          <w:sz w:val="24"/>
          <w:szCs w:val="24"/>
          <w:lang w:val="tr-TR"/>
        </w:rPr>
        <w:t>Kıyıköy</w:t>
      </w:r>
      <w:proofErr w:type="spellEnd"/>
      <w:r w:rsidRPr="0068662E">
        <w:rPr>
          <w:rFonts w:ascii="Times New Roman" w:hAnsi="Times New Roman" w:cs="Times New Roman"/>
          <w:sz w:val="24"/>
          <w:szCs w:val="24"/>
          <w:lang w:val="tr-TR"/>
        </w:rPr>
        <w:t xml:space="preserve"> Belediyesi. </w:t>
      </w:r>
    </w:p>
    <w:p w14:paraId="4ADC0171" w14:textId="67CAD822"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Yüklenici Firma:</w:t>
      </w:r>
      <w:r w:rsidRPr="0068662E">
        <w:rPr>
          <w:rFonts w:ascii="Times New Roman" w:hAnsi="Times New Roman" w:cs="Times New Roman"/>
          <w:sz w:val="24"/>
          <w:szCs w:val="24"/>
          <w:lang w:val="tr-TR"/>
        </w:rPr>
        <w:t xml:space="preserve"> Nil Restorasyon Yapı Proje İnşaat Madencilik Sanayi Ticaret Limited Şirketi. </w:t>
      </w:r>
    </w:p>
    <w:p w14:paraId="75302A62" w14:textId="77777777"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Sözleşme Bedeli:</w:t>
      </w:r>
      <w:r w:rsidRPr="0068662E">
        <w:rPr>
          <w:rFonts w:ascii="Times New Roman" w:hAnsi="Times New Roman" w:cs="Times New Roman"/>
          <w:sz w:val="24"/>
          <w:szCs w:val="24"/>
          <w:lang w:val="tr-TR"/>
        </w:rPr>
        <w:t xml:space="preserve"> Sözleşmenin azami tutarı KDV </w:t>
      </w:r>
      <w:proofErr w:type="gramStart"/>
      <w:r w:rsidRPr="0068662E">
        <w:rPr>
          <w:rFonts w:ascii="Times New Roman" w:hAnsi="Times New Roman" w:cs="Times New Roman"/>
          <w:sz w:val="24"/>
          <w:szCs w:val="24"/>
          <w:lang w:val="tr-TR"/>
        </w:rPr>
        <w:t>dahil</w:t>
      </w:r>
      <w:proofErr w:type="gramEnd"/>
      <w:r w:rsidRPr="0068662E">
        <w:rPr>
          <w:rFonts w:ascii="Times New Roman" w:hAnsi="Times New Roman" w:cs="Times New Roman"/>
          <w:sz w:val="24"/>
          <w:szCs w:val="24"/>
          <w:lang w:val="tr-TR"/>
        </w:rPr>
        <w:t xml:space="preserve"> </w:t>
      </w:r>
      <w:r w:rsidRPr="0068662E">
        <w:rPr>
          <w:rFonts w:ascii="Times New Roman" w:hAnsi="Times New Roman" w:cs="Times New Roman"/>
          <w:b/>
          <w:bCs/>
          <w:sz w:val="24"/>
          <w:szCs w:val="24"/>
          <w:lang w:val="tr-TR"/>
        </w:rPr>
        <w:t>233.365,80 Euro</w:t>
      </w:r>
      <w:r w:rsidRPr="0068662E">
        <w:rPr>
          <w:rFonts w:ascii="Times New Roman" w:hAnsi="Times New Roman" w:cs="Times New Roman"/>
          <w:sz w:val="24"/>
          <w:szCs w:val="24"/>
          <w:lang w:val="tr-TR"/>
        </w:rPr>
        <w:t xml:space="preserve"> olarak belirlenmiştir. </w:t>
      </w:r>
    </w:p>
    <w:p w14:paraId="53D6E5BD" w14:textId="77777777" w:rsidR="0068662E" w:rsidRPr="0068662E" w:rsidRDefault="0068662E" w:rsidP="0068662E">
      <w:pPr>
        <w:numPr>
          <w:ilvl w:val="0"/>
          <w:numId w:val="3"/>
        </w:numPr>
        <w:jc w:val="both"/>
        <w:rPr>
          <w:rFonts w:ascii="Times New Roman" w:hAnsi="Times New Roman" w:cs="Times New Roman"/>
          <w:sz w:val="24"/>
          <w:szCs w:val="24"/>
          <w:lang w:val="tr-TR"/>
        </w:rPr>
      </w:pPr>
      <w:r w:rsidRPr="0068662E">
        <w:rPr>
          <w:rFonts w:ascii="Times New Roman" w:hAnsi="Times New Roman" w:cs="Times New Roman"/>
          <w:b/>
          <w:bCs/>
          <w:sz w:val="24"/>
          <w:szCs w:val="24"/>
          <w:lang w:val="tr-TR"/>
        </w:rPr>
        <w:t>Proje Süresi:</w:t>
      </w:r>
      <w:r w:rsidRPr="0068662E">
        <w:rPr>
          <w:rFonts w:ascii="Times New Roman" w:hAnsi="Times New Roman" w:cs="Times New Roman"/>
          <w:sz w:val="24"/>
          <w:szCs w:val="24"/>
          <w:lang w:val="tr-TR"/>
        </w:rPr>
        <w:t xml:space="preserve"> İşin tamamlanması için öngörülen azami süre, sözleşmenin yürürlüğe girdiği tarihten itibaren </w:t>
      </w:r>
      <w:r w:rsidRPr="0068662E">
        <w:rPr>
          <w:rFonts w:ascii="Times New Roman" w:hAnsi="Times New Roman" w:cs="Times New Roman"/>
          <w:b/>
          <w:bCs/>
          <w:sz w:val="24"/>
          <w:szCs w:val="24"/>
          <w:lang w:val="tr-TR"/>
        </w:rPr>
        <w:t>8 ay</w:t>
      </w:r>
      <w:r w:rsidRPr="0068662E">
        <w:rPr>
          <w:rFonts w:ascii="Times New Roman" w:hAnsi="Times New Roman" w:cs="Times New Roman"/>
          <w:sz w:val="24"/>
          <w:szCs w:val="24"/>
          <w:lang w:val="tr-TR"/>
        </w:rPr>
        <w:t xml:space="preserve"> olarak belirlenmiştir. </w:t>
      </w:r>
    </w:p>
    <w:p w14:paraId="7638727A" w14:textId="765567D8" w:rsidR="0068662E" w:rsidRPr="0068662E" w:rsidRDefault="0068662E" w:rsidP="0068662E">
      <w:pPr>
        <w:jc w:val="both"/>
        <w:rPr>
          <w:rFonts w:ascii="Times New Roman" w:hAnsi="Times New Roman" w:cs="Times New Roman"/>
          <w:sz w:val="24"/>
          <w:szCs w:val="24"/>
          <w:lang w:val="tr-TR"/>
        </w:rPr>
      </w:pPr>
      <w:r w:rsidRPr="00AA7DF6">
        <w:rPr>
          <w:rFonts w:ascii="Times New Roman" w:hAnsi="Times New Roman" w:cs="Times New Roman"/>
          <w:sz w:val="24"/>
          <w:szCs w:val="24"/>
          <w:lang w:val="tr-TR"/>
        </w:rPr>
        <w:t>3 Nisan 2026 tarihinde teklif teslim süresi dolan</w:t>
      </w:r>
      <w:r w:rsidR="00AA7DF6">
        <w:rPr>
          <w:rFonts w:ascii="Times New Roman" w:hAnsi="Times New Roman" w:cs="Times New Roman"/>
          <w:sz w:val="24"/>
          <w:szCs w:val="24"/>
          <w:lang w:val="tr-TR"/>
        </w:rPr>
        <w:t xml:space="preserve"> </w:t>
      </w:r>
      <w:proofErr w:type="gramStart"/>
      <w:r w:rsidR="00AA7DF6">
        <w:rPr>
          <w:rFonts w:ascii="Times New Roman" w:hAnsi="Times New Roman" w:cs="Times New Roman"/>
          <w:sz w:val="24"/>
          <w:szCs w:val="24"/>
          <w:lang w:val="tr-TR"/>
        </w:rPr>
        <w:t>ve</w:t>
      </w:r>
      <w:r w:rsidRPr="00AA7DF6">
        <w:rPr>
          <w:rFonts w:ascii="Times New Roman" w:hAnsi="Times New Roman" w:cs="Times New Roman"/>
          <w:sz w:val="24"/>
          <w:szCs w:val="24"/>
          <w:lang w:val="tr-TR"/>
        </w:rPr>
        <w:t xml:space="preserve">  resmi</w:t>
      </w:r>
      <w:proofErr w:type="gramEnd"/>
      <w:r w:rsidRPr="00AA7DF6">
        <w:rPr>
          <w:rFonts w:ascii="Times New Roman" w:hAnsi="Times New Roman" w:cs="Times New Roman"/>
          <w:sz w:val="24"/>
          <w:szCs w:val="24"/>
          <w:lang w:val="tr-TR"/>
        </w:rPr>
        <w:t xml:space="preserve"> açılı</w:t>
      </w:r>
      <w:r w:rsidR="00AA7DF6">
        <w:rPr>
          <w:rFonts w:ascii="Times New Roman" w:hAnsi="Times New Roman" w:cs="Times New Roman"/>
          <w:sz w:val="24"/>
          <w:szCs w:val="24"/>
          <w:lang w:val="tr-TR"/>
        </w:rPr>
        <w:t>şı</w:t>
      </w:r>
      <w:r w:rsidRPr="00AA7DF6">
        <w:rPr>
          <w:rFonts w:ascii="Times New Roman" w:hAnsi="Times New Roman" w:cs="Times New Roman"/>
          <w:sz w:val="24"/>
          <w:szCs w:val="24"/>
          <w:lang w:val="tr-TR"/>
        </w:rPr>
        <w:t xml:space="preserve"> yapılan ihalenin değerlendirme aşaması tamamlanmış ve Nil Restorasyon firmasının teklifi, teknik olarak uygun ve ekonomik açıdan en avantajlı teklif olarak seçilmiştir. 27 Nisan 2026 tarihinde yüklenici firmaya yapılan resmi bildirimin ardından taraflar arasında</w:t>
      </w:r>
      <w:r w:rsidR="00AA7DF6" w:rsidRPr="00AA7DF6">
        <w:rPr>
          <w:rFonts w:ascii="Times New Roman" w:hAnsi="Times New Roman" w:cs="Times New Roman"/>
          <w:sz w:val="24"/>
          <w:szCs w:val="24"/>
          <w:lang w:val="tr-TR"/>
        </w:rPr>
        <w:t xml:space="preserve"> 01.06.2026</w:t>
      </w:r>
      <w:r w:rsidRPr="00AA7DF6">
        <w:rPr>
          <w:rFonts w:ascii="Times New Roman" w:hAnsi="Times New Roman" w:cs="Times New Roman"/>
          <w:sz w:val="24"/>
          <w:szCs w:val="24"/>
          <w:lang w:val="tr-TR"/>
        </w:rPr>
        <w:t xml:space="preserve"> tarihinde sözleşme imzalanmıştır. Sözleşmenin imzalanmasıyla birlikte </w:t>
      </w:r>
      <w:proofErr w:type="spellStart"/>
      <w:r w:rsidRPr="00AA7DF6">
        <w:rPr>
          <w:rFonts w:ascii="Times New Roman" w:hAnsi="Times New Roman" w:cs="Times New Roman"/>
          <w:sz w:val="24"/>
          <w:szCs w:val="24"/>
          <w:lang w:val="tr-TR"/>
        </w:rPr>
        <w:t>Kıyıköy</w:t>
      </w:r>
      <w:proofErr w:type="spellEnd"/>
      <w:r w:rsidRPr="00AA7DF6">
        <w:rPr>
          <w:rFonts w:ascii="Times New Roman" w:hAnsi="Times New Roman" w:cs="Times New Roman"/>
          <w:sz w:val="24"/>
          <w:szCs w:val="24"/>
          <w:lang w:val="tr-TR"/>
        </w:rPr>
        <w:t xml:space="preserve"> Kalesi'nin tarihi dokusunun korunması ve alanın sosyalleştirilmesi çalışmalarına resmi olarak başlanmıştır.</w:t>
      </w:r>
      <w:r w:rsidRPr="0068662E">
        <w:rPr>
          <w:rFonts w:ascii="Times New Roman" w:hAnsi="Times New Roman" w:cs="Times New Roman"/>
          <w:sz w:val="24"/>
          <w:szCs w:val="24"/>
          <w:lang w:val="tr-TR"/>
        </w:rPr>
        <w:t xml:space="preserve"> </w:t>
      </w:r>
    </w:p>
    <w:p w14:paraId="58B982A1" w14:textId="77777777" w:rsidR="00E013A4" w:rsidRPr="002A5128" w:rsidRDefault="00E013A4" w:rsidP="00E013A4">
      <w:pPr>
        <w:jc w:val="both"/>
        <w:rPr>
          <w:rFonts w:ascii="Times New Roman" w:hAnsi="Times New Roman" w:cs="Times New Roman"/>
          <w:sz w:val="24"/>
          <w:szCs w:val="24"/>
        </w:rPr>
      </w:pPr>
    </w:p>
    <w:p w14:paraId="5FD52EDB" w14:textId="77777777" w:rsidR="00E013A4" w:rsidRPr="002A5128" w:rsidRDefault="00E013A4" w:rsidP="00E013A4">
      <w:pPr>
        <w:jc w:val="both"/>
        <w:rPr>
          <w:rFonts w:ascii="Times New Roman" w:hAnsi="Times New Roman" w:cs="Times New Roman"/>
          <w:i/>
          <w:iCs/>
          <w:sz w:val="24"/>
          <w:szCs w:val="24"/>
        </w:rPr>
      </w:pPr>
      <w:r w:rsidRPr="002A5128">
        <w:rPr>
          <w:rFonts w:ascii="Times New Roman" w:hAnsi="Times New Roman" w:cs="Times New Roman"/>
          <w:i/>
          <w:iCs/>
          <w:sz w:val="24"/>
          <w:szCs w:val="24"/>
        </w:rPr>
        <w:t xml:space="preserve">“Bu </w:t>
      </w:r>
      <w:proofErr w:type="gramStart"/>
      <w:r w:rsidRPr="002A5128">
        <w:rPr>
          <w:rFonts w:ascii="Times New Roman" w:hAnsi="Times New Roman" w:cs="Times New Roman"/>
          <w:i/>
          <w:iCs/>
          <w:sz w:val="24"/>
          <w:szCs w:val="24"/>
        </w:rPr>
        <w:t>yayın  Avrupa</w:t>
      </w:r>
      <w:proofErr w:type="gramEnd"/>
      <w:r w:rsidRPr="002A5128">
        <w:rPr>
          <w:rFonts w:ascii="Times New Roman" w:hAnsi="Times New Roman" w:cs="Times New Roman"/>
          <w:i/>
          <w:iCs/>
          <w:sz w:val="24"/>
          <w:szCs w:val="24"/>
        </w:rPr>
        <w:t xml:space="preserve"> Birliği tarafından finanse ediliyor. Bu yayının içeriği tamamen </w:t>
      </w:r>
      <w:proofErr w:type="spellStart"/>
      <w:r w:rsidRPr="002A5128">
        <w:rPr>
          <w:rFonts w:ascii="Times New Roman" w:hAnsi="Times New Roman" w:cs="Times New Roman"/>
          <w:i/>
          <w:iCs/>
          <w:sz w:val="24"/>
          <w:szCs w:val="24"/>
        </w:rPr>
        <w:t>Kıyıköy</w:t>
      </w:r>
      <w:proofErr w:type="spellEnd"/>
      <w:r w:rsidRPr="002A5128">
        <w:rPr>
          <w:rFonts w:ascii="Times New Roman" w:hAnsi="Times New Roman" w:cs="Times New Roman"/>
          <w:i/>
          <w:iCs/>
          <w:sz w:val="24"/>
          <w:szCs w:val="24"/>
        </w:rPr>
        <w:t xml:space="preserve"> Belediyesi sorumluluğundadır ve hiçbir şekilde Avrupa Birliğinin veya Programın Yönetim Makamının ve Ulusal Otoritenin görüşlerini yansıtmak için alıntılanamaz.”</w:t>
      </w:r>
    </w:p>
    <w:p w14:paraId="71C32D53" w14:textId="03B580A8" w:rsidR="00856A54" w:rsidRPr="00E013A4" w:rsidRDefault="00856A54" w:rsidP="00E013A4"/>
    <w:sectPr w:rsidR="00856A54" w:rsidRPr="00E013A4">
      <w:headerReference w:type="default" r:id="rId7"/>
      <w:footerReference w:type="default" r:id="rId8"/>
      <w:pgSz w:w="11906" w:h="16838"/>
      <w:pgMar w:top="1617" w:right="1417" w:bottom="1135"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34216" w14:textId="77777777" w:rsidR="003F5C6E" w:rsidRDefault="003F5C6E">
      <w:pPr>
        <w:spacing w:after="0" w:line="240" w:lineRule="auto"/>
      </w:pPr>
      <w:r>
        <w:separator/>
      </w:r>
    </w:p>
  </w:endnote>
  <w:endnote w:type="continuationSeparator" w:id="0">
    <w:p w14:paraId="5B2FBC93" w14:textId="77777777" w:rsidR="003F5C6E" w:rsidRDefault="003F5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B0D32452-2134-425A-BA71-99EE8FD2FD23}"/>
    <w:embedBold r:id="rId2" w:fontKey="{613305BF-A6A9-4263-AF91-1BA5C9C74B79}"/>
    <w:embedItalic r:id="rId3" w:fontKey="{5CA3C035-275A-41FF-A948-C8A58981F8BD}"/>
  </w:font>
  <w:font w:name="Georgia">
    <w:panose1 w:val="02040502050405020303"/>
    <w:charset w:val="A2"/>
    <w:family w:val="roman"/>
    <w:pitch w:val="variable"/>
    <w:sig w:usb0="00000287" w:usb1="00000000" w:usb2="00000000" w:usb3="00000000" w:csb0="0000009F" w:csb1="00000000"/>
    <w:embedRegular r:id="rId4" w:fontKey="{CEE88759-D90C-4E32-B05D-6DE572C93D20}"/>
    <w:embedItalic r:id="rId5" w:fontKey="{E5C58225-F49A-4C23-A830-A25EBB306426}"/>
  </w:font>
  <w:font w:name="Cambria">
    <w:panose1 w:val="02040503050406030204"/>
    <w:charset w:val="A2"/>
    <w:family w:val="roman"/>
    <w:pitch w:val="variable"/>
    <w:sig w:usb0="E00006FF" w:usb1="420024FF" w:usb2="02000000" w:usb3="00000000" w:csb0="0000019F" w:csb1="00000000"/>
    <w:embedRegular r:id="rId6" w:fontKey="{CAB2FD09-9E63-4D10-981C-F0E45BC1CD2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FD0F" w14:textId="77777777" w:rsidR="00856A54" w:rsidRDefault="00856A54">
    <w:pPr>
      <w:tabs>
        <w:tab w:val="center" w:pos="4703"/>
        <w:tab w:val="right" w:pos="940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89392" w14:textId="77777777" w:rsidR="003F5C6E" w:rsidRDefault="003F5C6E">
      <w:pPr>
        <w:spacing w:after="0" w:line="240" w:lineRule="auto"/>
      </w:pPr>
      <w:r>
        <w:separator/>
      </w:r>
    </w:p>
  </w:footnote>
  <w:footnote w:type="continuationSeparator" w:id="0">
    <w:p w14:paraId="0F8578F7" w14:textId="77777777" w:rsidR="003F5C6E" w:rsidRDefault="003F5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859"/>
    </w:tblGrid>
    <w:tr w:rsidR="004E75A2" w14:paraId="205D01B3" w14:textId="77777777" w:rsidTr="004E75A2">
      <w:tc>
        <w:tcPr>
          <w:tcW w:w="4531" w:type="dxa"/>
        </w:tcPr>
        <w:p w14:paraId="5BAE3CDA" w14:textId="77777777" w:rsidR="004E75A2" w:rsidRDefault="004E75A2" w:rsidP="004E75A2">
          <w:bookmarkStart w:id="1" w:name="_Hlk212767698"/>
          <w:r>
            <w:rPr>
              <w:noProof/>
              <w:lang w:val="tr-TR"/>
            </w:rPr>
            <w:drawing>
              <wp:inline distT="0" distB="0" distL="0" distR="0" wp14:anchorId="2B16F723" wp14:editId="0BF5C8FF">
                <wp:extent cx="3351946" cy="1009650"/>
                <wp:effectExtent l="0" t="0" r="1270" b="0"/>
                <wp:docPr id="36325966" name="Resim 4" descr="metin, yazı tipi, ekran görüntüsü, meneviş mavi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5966" name="Resim 4" descr="metin, yazı tipi, ekran görüntüsü, meneviş mavis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8989" cy="1020808"/>
                        </a:xfrm>
                        <a:prstGeom prst="rect">
                          <a:avLst/>
                        </a:prstGeom>
                        <a:noFill/>
                        <a:ln>
                          <a:noFill/>
                        </a:ln>
                      </pic:spPr>
                    </pic:pic>
                  </a:graphicData>
                </a:graphic>
              </wp:inline>
            </w:drawing>
          </w:r>
        </w:p>
      </w:tc>
      <w:tc>
        <w:tcPr>
          <w:tcW w:w="4531" w:type="dxa"/>
        </w:tcPr>
        <w:p w14:paraId="46615DEC" w14:textId="77777777" w:rsidR="004E75A2" w:rsidRDefault="004E75A2" w:rsidP="004E75A2">
          <w:pPr>
            <w:jc w:val="right"/>
          </w:pPr>
          <w:r>
            <w:rPr>
              <w:noProof/>
              <w:lang w:val="tr-TR"/>
            </w:rPr>
            <w:drawing>
              <wp:inline distT="0" distB="0" distL="0" distR="0" wp14:anchorId="2F12C984" wp14:editId="6F2C982E">
                <wp:extent cx="1481647" cy="572276"/>
                <wp:effectExtent l="0" t="0" r="4445" b="0"/>
                <wp:docPr id="1006274086" name="Resim 1" descr="metin, yazı tipi,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74086" name="Resim 1" descr="metin, yazı tipi, logo, grafik içeren bir resim&#10;&#10;Yapay zeka tarafından oluşturulmuş içerik yanlış olabilir."/>
                        <pic:cNvPicPr/>
                      </pic:nvPicPr>
                      <pic:blipFill>
                        <a:blip r:embed="rId2">
                          <a:extLst>
                            <a:ext uri="{28A0092B-C50C-407E-A947-70E740481C1C}">
                              <a14:useLocalDpi xmlns:a14="http://schemas.microsoft.com/office/drawing/2010/main" val="0"/>
                            </a:ext>
                          </a:extLst>
                        </a:blip>
                        <a:stretch>
                          <a:fillRect/>
                        </a:stretch>
                      </pic:blipFill>
                      <pic:spPr>
                        <a:xfrm>
                          <a:off x="0" y="0"/>
                          <a:ext cx="1501891" cy="580095"/>
                        </a:xfrm>
                        <a:prstGeom prst="rect">
                          <a:avLst/>
                        </a:prstGeom>
                      </pic:spPr>
                    </pic:pic>
                  </a:graphicData>
                </a:graphic>
              </wp:inline>
            </w:drawing>
          </w:r>
        </w:p>
      </w:tc>
    </w:tr>
    <w:bookmarkEnd w:id="1"/>
  </w:tbl>
  <w:p w14:paraId="06B911AE" w14:textId="042DD4D7" w:rsidR="00856A54" w:rsidRDefault="00856A54">
    <w:pPr>
      <w:widowControl w:val="0"/>
      <w:pBdr>
        <w:top w:val="nil"/>
        <w:left w:val="nil"/>
        <w:bottom w:val="nil"/>
        <w:right w:val="nil"/>
        <w:between w:val="nil"/>
      </w:pBdr>
      <w:spacing w:after="0"/>
      <w:rPr>
        <w:rFonts w:ascii="Times New Roman" w:eastAsia="Times New Roman" w:hAnsi="Times New Roman" w:cs="Times New Roman"/>
        <w:sz w:val="24"/>
        <w:szCs w:val="24"/>
      </w:rPr>
    </w:pPr>
  </w:p>
  <w:p w14:paraId="04E80633" w14:textId="77777777" w:rsidR="00856A54" w:rsidRDefault="00856A54">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DA3"/>
    <w:multiLevelType w:val="multilevel"/>
    <w:tmpl w:val="2F1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C5BE4"/>
    <w:multiLevelType w:val="multilevel"/>
    <w:tmpl w:val="12EA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660B3"/>
    <w:multiLevelType w:val="multilevel"/>
    <w:tmpl w:val="0E1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54"/>
    <w:rsid w:val="0000571B"/>
    <w:rsid w:val="00015C6D"/>
    <w:rsid w:val="00017515"/>
    <w:rsid w:val="000B4EA3"/>
    <w:rsid w:val="000D761F"/>
    <w:rsid w:val="000F1743"/>
    <w:rsid w:val="00124892"/>
    <w:rsid w:val="00134E85"/>
    <w:rsid w:val="001819B1"/>
    <w:rsid w:val="001A215C"/>
    <w:rsid w:val="001A7303"/>
    <w:rsid w:val="00202AD5"/>
    <w:rsid w:val="0020388E"/>
    <w:rsid w:val="002057FE"/>
    <w:rsid w:val="00240B33"/>
    <w:rsid w:val="00245A5E"/>
    <w:rsid w:val="002563F3"/>
    <w:rsid w:val="002E09CB"/>
    <w:rsid w:val="0035797C"/>
    <w:rsid w:val="00360E1F"/>
    <w:rsid w:val="003F5C6E"/>
    <w:rsid w:val="004623A9"/>
    <w:rsid w:val="004E75A2"/>
    <w:rsid w:val="005059E6"/>
    <w:rsid w:val="00532EDE"/>
    <w:rsid w:val="0055346B"/>
    <w:rsid w:val="005658DB"/>
    <w:rsid w:val="005867A5"/>
    <w:rsid w:val="005F38A0"/>
    <w:rsid w:val="00626B31"/>
    <w:rsid w:val="0068662E"/>
    <w:rsid w:val="006B6B89"/>
    <w:rsid w:val="006E3517"/>
    <w:rsid w:val="006E4041"/>
    <w:rsid w:val="00712F6F"/>
    <w:rsid w:val="00761F94"/>
    <w:rsid w:val="007E4DEA"/>
    <w:rsid w:val="00831803"/>
    <w:rsid w:val="00844D91"/>
    <w:rsid w:val="00845D0D"/>
    <w:rsid w:val="00856A54"/>
    <w:rsid w:val="008676DA"/>
    <w:rsid w:val="0087098D"/>
    <w:rsid w:val="008D332D"/>
    <w:rsid w:val="00910DAE"/>
    <w:rsid w:val="009152DE"/>
    <w:rsid w:val="00926254"/>
    <w:rsid w:val="0093229D"/>
    <w:rsid w:val="009B50E9"/>
    <w:rsid w:val="009C33CC"/>
    <w:rsid w:val="009D25AC"/>
    <w:rsid w:val="00A0618A"/>
    <w:rsid w:val="00AA7DF6"/>
    <w:rsid w:val="00AD541D"/>
    <w:rsid w:val="00B93E85"/>
    <w:rsid w:val="00BD5F15"/>
    <w:rsid w:val="00BE575B"/>
    <w:rsid w:val="00BF752D"/>
    <w:rsid w:val="00C343B3"/>
    <w:rsid w:val="00C93FC6"/>
    <w:rsid w:val="00CE5C08"/>
    <w:rsid w:val="00D26216"/>
    <w:rsid w:val="00DB68EE"/>
    <w:rsid w:val="00DE5BB8"/>
    <w:rsid w:val="00E013A4"/>
    <w:rsid w:val="00E01D0D"/>
    <w:rsid w:val="00E85893"/>
    <w:rsid w:val="00F2790B"/>
    <w:rsid w:val="00F36327"/>
    <w:rsid w:val="00F83658"/>
    <w:rsid w:val="00FF7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9E52"/>
  <w15:docId w15:val="{8C57E9D2-801B-4CFB-A19E-AFBA119F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stBilgi">
    <w:name w:val="header"/>
    <w:basedOn w:val="Normal"/>
    <w:link w:val="stBilgiChar"/>
    <w:uiPriority w:val="99"/>
    <w:unhideWhenUsed/>
    <w:rsid w:val="004E75A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75A2"/>
  </w:style>
  <w:style w:type="paragraph" w:styleId="AltBilgi">
    <w:name w:val="footer"/>
    <w:basedOn w:val="Normal"/>
    <w:link w:val="AltBilgiChar"/>
    <w:uiPriority w:val="99"/>
    <w:unhideWhenUsed/>
    <w:rsid w:val="004E75A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75A2"/>
  </w:style>
  <w:style w:type="table" w:styleId="TabloKlavuzu">
    <w:name w:val="Table Grid"/>
    <w:basedOn w:val="NormalTablo"/>
    <w:uiPriority w:val="39"/>
    <w:rsid w:val="004E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12F6F"/>
    <w:pPr>
      <w:ind w:left="720"/>
      <w:contextualSpacing/>
    </w:pPr>
  </w:style>
  <w:style w:type="paragraph" w:styleId="NormalWeb">
    <w:name w:val="Normal (Web)"/>
    <w:basedOn w:val="Normal"/>
    <w:uiPriority w:val="99"/>
    <w:semiHidden/>
    <w:unhideWhenUsed/>
    <w:rsid w:val="009B50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Nazlı Yıldız</dc:creator>
  <cp:lastModifiedBy>HP</cp:lastModifiedBy>
  <cp:revision>2</cp:revision>
  <dcterms:created xsi:type="dcterms:W3CDTF">2026-08-18T09:38:00Z</dcterms:created>
  <dcterms:modified xsi:type="dcterms:W3CDTF">2026-08-18T09:38:00Z</dcterms:modified>
</cp:coreProperties>
</file>